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5D" w:rsidRPr="00D213E3" w:rsidRDefault="00A1685D" w:rsidP="00A1685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3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Ф.7.03-03 </w:t>
      </w:r>
    </w:p>
    <w:p w:rsidR="00A1685D" w:rsidRPr="00D213E3" w:rsidRDefault="00A1685D" w:rsidP="00A168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685D" w:rsidRDefault="00A1685D" w:rsidP="00A168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3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</w:t>
      </w:r>
    </w:p>
    <w:p w:rsidR="00A1685D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1BB6">
        <w:rPr>
          <w:rFonts w:ascii="Times New Roman" w:hAnsi="Times New Roman" w:cs="Times New Roman"/>
          <w:b/>
          <w:sz w:val="28"/>
          <w:szCs w:val="28"/>
          <w:lang w:val="kk-KZ"/>
        </w:rPr>
        <w:drawing>
          <wp:inline distT="0" distB="0" distL="0" distR="0">
            <wp:extent cx="2064385" cy="1925955"/>
            <wp:effectExtent l="19050" t="0" r="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85D" w:rsidRPr="00A1685D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3E3">
        <w:rPr>
          <w:rFonts w:ascii="Times New Roman" w:hAnsi="Times New Roman" w:cs="Times New Roman"/>
          <w:b/>
          <w:sz w:val="28"/>
          <w:szCs w:val="28"/>
          <w:lang w:val="kk-KZ"/>
        </w:rPr>
        <w:t>Г. Серкебаева</w:t>
      </w:r>
    </w:p>
    <w:p w:rsidR="00A1685D" w:rsidRPr="00B91BB6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44B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44BA7">
        <w:rPr>
          <w:rFonts w:ascii="Times New Roman" w:hAnsi="Times New Roman"/>
          <w:b/>
          <w:sz w:val="28"/>
          <w:szCs w:val="28"/>
          <w:lang w:val="kk-KZ"/>
        </w:rPr>
        <w:t>«Қазақ  хандығы  дәуіріндегі әдебиет»</w:t>
      </w: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3E3">
        <w:rPr>
          <w:rFonts w:ascii="Times New Roman" w:hAnsi="Times New Roman" w:cs="Times New Roman"/>
          <w:b/>
          <w:sz w:val="28"/>
          <w:szCs w:val="28"/>
          <w:lang w:val="kk-KZ"/>
        </w:rPr>
        <w:t>пәнінен практикалық сабақтар бойынша</w:t>
      </w: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3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әдістемелік нұсқау</w:t>
      </w: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1BB6">
        <w:rPr>
          <w:rFonts w:ascii="Times New Roman" w:hAnsi="Times New Roman" w:cs="Times New Roman"/>
          <w:b/>
          <w:sz w:val="28"/>
          <w:szCs w:val="28"/>
          <w:lang w:val="kk-KZ"/>
        </w:rPr>
        <w:drawing>
          <wp:inline distT="0" distB="0" distL="0" distR="0">
            <wp:extent cx="5396230" cy="3581400"/>
            <wp:effectExtent l="19050" t="0" r="0" b="0"/>
            <wp:docPr id="4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685D" w:rsidRPr="00D213E3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685D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470" w:rsidRDefault="00882470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470" w:rsidRPr="00D213E3" w:rsidRDefault="00882470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685D" w:rsidRPr="00B91BB6" w:rsidRDefault="00A1685D" w:rsidP="00A168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1685D" w:rsidRPr="00882470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13E3">
        <w:rPr>
          <w:rFonts w:ascii="Times New Roman" w:hAnsi="Times New Roman" w:cs="Times New Roman"/>
          <w:b/>
          <w:sz w:val="28"/>
          <w:szCs w:val="28"/>
          <w:lang w:val="kk-KZ"/>
        </w:rPr>
        <w:t>Шымкент – 20</w:t>
      </w:r>
      <w:r w:rsidR="00882470">
        <w:rPr>
          <w:rFonts w:ascii="Times New Roman" w:hAnsi="Times New Roman" w:cs="Times New Roman"/>
          <w:b/>
          <w:sz w:val="28"/>
          <w:szCs w:val="28"/>
          <w:lang w:val="kk-KZ"/>
        </w:rPr>
        <w:t>12 ж.</w:t>
      </w:r>
    </w:p>
    <w:p w:rsidR="00A1685D" w:rsidRDefault="00A1685D" w:rsidP="00A16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62B7" w:rsidRDefault="00E462B7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Default="00AF7439">
      <w:pPr>
        <w:rPr>
          <w:lang w:val="kk-KZ"/>
        </w:rPr>
      </w:pPr>
    </w:p>
    <w:p w:rsidR="00AF7439" w:rsidRPr="00AF7439" w:rsidRDefault="00AF7439">
      <w:pPr>
        <w:rPr>
          <w:lang w:val="kk-KZ"/>
        </w:rPr>
      </w:pPr>
    </w:p>
    <w:sectPr w:rsidR="00AF7439" w:rsidRPr="00AF7439" w:rsidSect="00E4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1685D"/>
    <w:rsid w:val="005F151F"/>
    <w:rsid w:val="00882470"/>
    <w:rsid w:val="00A1685D"/>
    <w:rsid w:val="00AF7439"/>
    <w:rsid w:val="00E4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8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9</cp:revision>
  <dcterms:created xsi:type="dcterms:W3CDTF">2013-02-26T06:43:00Z</dcterms:created>
  <dcterms:modified xsi:type="dcterms:W3CDTF">2013-02-26T06:44:00Z</dcterms:modified>
</cp:coreProperties>
</file>